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8388" w14:textId="2B8B73EA" w:rsidR="002E6BD1" w:rsidRPr="005A33A6" w:rsidRDefault="003E0AB4" w:rsidP="00DA65A4">
      <w:pPr>
        <w:pStyle w:val="Title"/>
        <w:spacing w:after="0"/>
      </w:pPr>
      <w:r>
        <w:t>Event Budget</w:t>
      </w:r>
      <w:bookmarkStart w:id="0" w:name="_GoBack"/>
      <w:bookmarkEnd w:id="0"/>
    </w:p>
    <w:p w14:paraId="35D0E49B" w14:textId="61D70C8B" w:rsidR="002E6BD1" w:rsidRPr="00E24F8C" w:rsidRDefault="003E0AB4" w:rsidP="00DA65A4">
      <w:pPr>
        <w:pStyle w:val="IntroPara"/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budget document must be provided with any sponsorship application. If the applicant does not have an existing budget document, this template can be used.</w:t>
      </w:r>
    </w:p>
    <w:p w14:paraId="6580025E" w14:textId="2EE87C57" w:rsidR="00D3742D" w:rsidRPr="00F16814" w:rsidRDefault="003E0AB4" w:rsidP="00E24F8C">
      <w:pPr>
        <w:pStyle w:val="Heading1"/>
      </w:pPr>
      <w:r>
        <w:t>Event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AB4" w14:paraId="3782CC10" w14:textId="77777777" w:rsidTr="003E0AB4">
        <w:tc>
          <w:tcPr>
            <w:tcW w:w="9628" w:type="dxa"/>
          </w:tcPr>
          <w:p w14:paraId="319B8D27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</w:tr>
    </w:tbl>
    <w:p w14:paraId="24740074" w14:textId="69EFE41B" w:rsidR="00D3742D" w:rsidRPr="00F16814" w:rsidRDefault="003E0AB4" w:rsidP="00E24F8C">
      <w:pPr>
        <w:pStyle w:val="Heading1"/>
      </w:pPr>
      <w:r>
        <w:t>Income (</w:t>
      </w:r>
      <w:r w:rsidRPr="003E0AB4">
        <w:rPr>
          <w:sz w:val="20"/>
          <w:szCs w:val="20"/>
        </w:rPr>
        <w:t>note – insert more lines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0AB4" w14:paraId="29002067" w14:textId="77777777" w:rsidTr="003E0AB4">
        <w:tc>
          <w:tcPr>
            <w:tcW w:w="3209" w:type="dxa"/>
          </w:tcPr>
          <w:p w14:paraId="466D4E44" w14:textId="77777777" w:rsidR="003E0AB4" w:rsidRDefault="003E0AB4" w:rsidP="003E0AB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>Type of Income</w:t>
            </w:r>
          </w:p>
          <w:p w14:paraId="5C0A7425" w14:textId="2E38D629" w:rsidR="003E0AB4" w:rsidRPr="003E0AB4" w:rsidRDefault="003E0AB4" w:rsidP="003E0AB4">
            <w:pPr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</w:rPr>
              <w:t>(i.e. fundraising, grants, sponsorship, event income)</w:t>
            </w:r>
          </w:p>
        </w:tc>
        <w:tc>
          <w:tcPr>
            <w:tcW w:w="3209" w:type="dxa"/>
          </w:tcPr>
          <w:p w14:paraId="6D4CEDDC" w14:textId="77777777" w:rsidR="003E0AB4" w:rsidRDefault="003E0AB4" w:rsidP="003E0AB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 xml:space="preserve">Source </w:t>
            </w:r>
          </w:p>
          <w:p w14:paraId="1816A98A" w14:textId="1AC0B0D7" w:rsidR="003E0AB4" w:rsidRPr="003E0AB4" w:rsidRDefault="003E0AB4" w:rsidP="003E0AB4">
            <w:pPr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</w:rPr>
              <w:t>(i.e. self-funded, grant provider)</w:t>
            </w:r>
          </w:p>
        </w:tc>
        <w:tc>
          <w:tcPr>
            <w:tcW w:w="3210" w:type="dxa"/>
          </w:tcPr>
          <w:p w14:paraId="3872D91E" w14:textId="50A5E65C" w:rsidR="003E0AB4" w:rsidRPr="003E0AB4" w:rsidRDefault="003E0AB4" w:rsidP="003E0AB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3E0AB4" w14:paraId="5E2AF151" w14:textId="77777777" w:rsidTr="003E0AB4">
        <w:tc>
          <w:tcPr>
            <w:tcW w:w="3209" w:type="dxa"/>
          </w:tcPr>
          <w:p w14:paraId="04E7D45B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4CCA5EBB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AA10434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3E0AB4" w14:paraId="36DC3846" w14:textId="77777777" w:rsidTr="003E0AB4">
        <w:tc>
          <w:tcPr>
            <w:tcW w:w="3209" w:type="dxa"/>
          </w:tcPr>
          <w:p w14:paraId="307893A2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1CC47436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37AB0499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3E0AB4" w14:paraId="3325F05F" w14:textId="77777777" w:rsidTr="003E0AB4">
        <w:tc>
          <w:tcPr>
            <w:tcW w:w="3209" w:type="dxa"/>
          </w:tcPr>
          <w:p w14:paraId="3967B557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5AA49143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6659C31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3E0AB4" w14:paraId="0149E00B" w14:textId="77777777" w:rsidTr="003E0AB4">
        <w:tc>
          <w:tcPr>
            <w:tcW w:w="3209" w:type="dxa"/>
          </w:tcPr>
          <w:p w14:paraId="51834DFE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553EF2D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00B6C62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3E0AB4" w14:paraId="13FB7B8A" w14:textId="77777777" w:rsidTr="003E0AB4">
        <w:tc>
          <w:tcPr>
            <w:tcW w:w="3209" w:type="dxa"/>
          </w:tcPr>
          <w:p w14:paraId="0A24C3F7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F7E9686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6617612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3E0AB4" w14:paraId="1AE3D664" w14:textId="77777777" w:rsidTr="003E0AB4">
        <w:tc>
          <w:tcPr>
            <w:tcW w:w="3209" w:type="dxa"/>
          </w:tcPr>
          <w:p w14:paraId="31BF1F4C" w14:textId="77777777" w:rsidR="003E0AB4" w:rsidRDefault="003E0AB4" w:rsidP="00E24F8C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0C206900" w14:textId="0E850DE9" w:rsidR="003E0AB4" w:rsidRPr="003E0AB4" w:rsidRDefault="003E0AB4" w:rsidP="003E0AB4">
            <w:pPr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>Total Income</w:t>
            </w:r>
          </w:p>
        </w:tc>
        <w:tc>
          <w:tcPr>
            <w:tcW w:w="3210" w:type="dxa"/>
          </w:tcPr>
          <w:p w14:paraId="5268D5ED" w14:textId="77777777" w:rsidR="003E0AB4" w:rsidRDefault="003E0AB4" w:rsidP="003E0AB4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</w:tbl>
    <w:p w14:paraId="2E1E9948" w14:textId="2A12E3B8" w:rsidR="00E24F8C" w:rsidRPr="00F16814" w:rsidRDefault="003E0AB4" w:rsidP="00E24F8C">
      <w:pPr>
        <w:pStyle w:val="Heading1"/>
      </w:pPr>
      <w:r>
        <w:t>Expenses</w:t>
      </w:r>
      <w:r w:rsidR="00DA65A4">
        <w:t xml:space="preserve"> (</w:t>
      </w:r>
      <w:r w:rsidR="00DA65A4" w:rsidRPr="003E0AB4">
        <w:rPr>
          <w:sz w:val="20"/>
          <w:szCs w:val="20"/>
        </w:rPr>
        <w:t>note – insert more lines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DA65A4" w:rsidRPr="003E0AB4" w14:paraId="3135281F" w14:textId="77777777" w:rsidTr="00E8175A">
        <w:tc>
          <w:tcPr>
            <w:tcW w:w="6418" w:type="dxa"/>
          </w:tcPr>
          <w:p w14:paraId="681349FE" w14:textId="77777777" w:rsidR="00DA65A4" w:rsidRDefault="00DA65A4" w:rsidP="00CE2F15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 xml:space="preserve">Type of </w:t>
            </w:r>
            <w:r>
              <w:rPr>
                <w:b/>
                <w:bCs/>
                <w:sz w:val="22"/>
                <w:szCs w:val="22"/>
              </w:rPr>
              <w:t>Expense</w:t>
            </w:r>
          </w:p>
          <w:p w14:paraId="1B1F6ED6" w14:textId="470A85D1" w:rsidR="00DA65A4" w:rsidRPr="003E0AB4" w:rsidRDefault="00DA65A4" w:rsidP="00CE2F15">
            <w:pPr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</w:rPr>
              <w:t xml:space="preserve">(i.e. </w:t>
            </w:r>
            <w:r>
              <w:rPr>
                <w:b/>
                <w:bCs/>
              </w:rPr>
              <w:t xml:space="preserve">marketing, entertainment, equipment </w:t>
            </w:r>
            <w:proofErr w:type="gramStart"/>
            <w:r>
              <w:rPr>
                <w:b/>
                <w:bCs/>
              </w:rPr>
              <w:t>hire</w:t>
            </w:r>
            <w:proofErr w:type="gramEnd"/>
            <w:r w:rsidRPr="003E0AB4">
              <w:rPr>
                <w:b/>
                <w:bCs/>
              </w:rPr>
              <w:t>)</w:t>
            </w:r>
          </w:p>
        </w:tc>
        <w:tc>
          <w:tcPr>
            <w:tcW w:w="3210" w:type="dxa"/>
          </w:tcPr>
          <w:p w14:paraId="1FEBB96C" w14:textId="77777777" w:rsidR="00DA65A4" w:rsidRPr="003E0AB4" w:rsidRDefault="00DA65A4" w:rsidP="00CE2F15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DA65A4" w14:paraId="368F2218" w14:textId="77777777" w:rsidTr="005C19BF">
        <w:tc>
          <w:tcPr>
            <w:tcW w:w="6418" w:type="dxa"/>
          </w:tcPr>
          <w:p w14:paraId="400C1ED4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2C077E90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4C2ED39C" w14:textId="77777777" w:rsidTr="003F062A">
        <w:tc>
          <w:tcPr>
            <w:tcW w:w="6418" w:type="dxa"/>
          </w:tcPr>
          <w:p w14:paraId="41949AD8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D05377E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03CEC416" w14:textId="77777777" w:rsidTr="00F95B0C">
        <w:tc>
          <w:tcPr>
            <w:tcW w:w="6418" w:type="dxa"/>
          </w:tcPr>
          <w:p w14:paraId="27EEAA93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A1286EC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2BA3D2C5" w14:textId="77777777" w:rsidTr="001F03DF">
        <w:tc>
          <w:tcPr>
            <w:tcW w:w="6418" w:type="dxa"/>
          </w:tcPr>
          <w:p w14:paraId="2D7E6F2B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667B84D5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77C2EE3E" w14:textId="77777777" w:rsidTr="005D53BB">
        <w:tc>
          <w:tcPr>
            <w:tcW w:w="6418" w:type="dxa"/>
          </w:tcPr>
          <w:p w14:paraId="25B25E90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46E26ED6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12C60399" w14:textId="77777777" w:rsidTr="00F76517">
        <w:tc>
          <w:tcPr>
            <w:tcW w:w="6418" w:type="dxa"/>
          </w:tcPr>
          <w:p w14:paraId="42099376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46ADDA7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5DB3F85A" w14:textId="77777777" w:rsidTr="00F76517">
        <w:tc>
          <w:tcPr>
            <w:tcW w:w="6418" w:type="dxa"/>
          </w:tcPr>
          <w:p w14:paraId="2DF5792A" w14:textId="77777777" w:rsidR="00DA65A4" w:rsidRDefault="00DA65A4" w:rsidP="00CE2F1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3D360D96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3625CF45" w14:textId="77777777" w:rsidTr="00416B3A">
        <w:tc>
          <w:tcPr>
            <w:tcW w:w="6418" w:type="dxa"/>
          </w:tcPr>
          <w:p w14:paraId="6AE0D144" w14:textId="47940349" w:rsidR="00DA65A4" w:rsidRPr="003E0AB4" w:rsidRDefault="00DA65A4" w:rsidP="00CE2F15">
            <w:pPr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r w:rsidRPr="003E0AB4">
              <w:rPr>
                <w:b/>
                <w:bCs/>
                <w:sz w:val="22"/>
                <w:szCs w:val="22"/>
              </w:rPr>
              <w:t xml:space="preserve">Total </w:t>
            </w:r>
            <w:r>
              <w:rPr>
                <w:b/>
                <w:bCs/>
                <w:sz w:val="22"/>
                <w:szCs w:val="22"/>
              </w:rPr>
              <w:t>Expenses</w:t>
            </w:r>
          </w:p>
        </w:tc>
        <w:tc>
          <w:tcPr>
            <w:tcW w:w="3210" w:type="dxa"/>
          </w:tcPr>
          <w:p w14:paraId="4DC9148A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DA65A4" w14:paraId="7FA3515E" w14:textId="77777777" w:rsidTr="00416B3A">
        <w:tc>
          <w:tcPr>
            <w:tcW w:w="6418" w:type="dxa"/>
          </w:tcPr>
          <w:p w14:paraId="6D45AE47" w14:textId="2D55B138" w:rsidR="00DA65A4" w:rsidRPr="003E0AB4" w:rsidRDefault="00DA65A4" w:rsidP="00CE2F15">
            <w:pPr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Profit / Loss</w:t>
            </w:r>
          </w:p>
        </w:tc>
        <w:tc>
          <w:tcPr>
            <w:tcW w:w="3210" w:type="dxa"/>
          </w:tcPr>
          <w:p w14:paraId="253BBBE0" w14:textId="77777777" w:rsidR="00DA65A4" w:rsidRDefault="00DA65A4" w:rsidP="00CE2F15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</w:tbl>
    <w:p w14:paraId="59594C0F" w14:textId="77777777" w:rsidR="00A33FFF" w:rsidRPr="002E6BD1" w:rsidRDefault="00A33FFF" w:rsidP="00D3742D"/>
    <w:sectPr w:rsidR="00A33FFF" w:rsidRPr="002E6BD1" w:rsidSect="00B8302B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134" w:bottom="1985" w:left="1134" w:header="1117" w:footer="652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646E" w14:textId="77777777" w:rsidR="00CC083A" w:rsidRDefault="00CC083A" w:rsidP="00A81A64">
      <w:pPr>
        <w:spacing w:after="0" w:line="240" w:lineRule="auto"/>
      </w:pPr>
      <w:r>
        <w:separator/>
      </w:r>
    </w:p>
  </w:endnote>
  <w:endnote w:type="continuationSeparator" w:id="0">
    <w:p w14:paraId="53D5B1E0" w14:textId="77777777" w:rsidR="00CC083A" w:rsidRDefault="00CC083A" w:rsidP="00A8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53207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5CFDF2" w14:textId="3597FBFC" w:rsidR="004744D4" w:rsidRDefault="004744D4" w:rsidP="002908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8BBE58B" w14:textId="640E659C" w:rsidR="00D3742D" w:rsidRDefault="00D3742D" w:rsidP="004744D4">
    <w:pPr>
      <w:pStyle w:val="Footer"/>
      <w:ind w:right="360"/>
    </w:pPr>
    <w: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977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751E44" w14:textId="4F13B8ED" w:rsidR="004744D4" w:rsidRPr="00B8302B" w:rsidRDefault="00B8302B" w:rsidP="00B8302B">
            <w:pPr>
              <w:pStyle w:val="Footer"/>
              <w:tabs>
                <w:tab w:val="clear" w:pos="9923"/>
                <w:tab w:val="right" w:pos="9638"/>
              </w:tabs>
              <w:jc w:val="right"/>
            </w:pPr>
            <w:r w:rsidRPr="00B8302B">
              <w:t xml:space="preserve">Page </w:t>
            </w:r>
            <w:r w:rsidRPr="00B8302B">
              <w:rPr>
                <w:sz w:val="24"/>
                <w:szCs w:val="24"/>
              </w:rPr>
              <w:fldChar w:fldCharType="begin"/>
            </w:r>
            <w:r w:rsidRPr="00B8302B">
              <w:instrText xml:space="preserve"> PAGE </w:instrText>
            </w:r>
            <w:r w:rsidRPr="00B8302B">
              <w:rPr>
                <w:sz w:val="24"/>
                <w:szCs w:val="24"/>
              </w:rPr>
              <w:fldChar w:fldCharType="separate"/>
            </w:r>
            <w:r w:rsidRPr="00B8302B">
              <w:t>2</w:t>
            </w:r>
            <w:r w:rsidRPr="00B8302B">
              <w:rPr>
                <w:sz w:val="24"/>
                <w:szCs w:val="24"/>
              </w:rPr>
              <w:fldChar w:fldCharType="end"/>
            </w:r>
            <w:r w:rsidRPr="00B8302B">
              <w:t xml:space="preserve"> of </w:t>
            </w:r>
            <w:r w:rsidRPr="00B8302B">
              <w:rPr>
                <w:sz w:val="24"/>
                <w:szCs w:val="24"/>
              </w:rPr>
              <w:fldChar w:fldCharType="begin"/>
            </w:r>
            <w:r w:rsidRPr="00B8302B">
              <w:instrText xml:space="preserve"> NUMPAGES  </w:instrText>
            </w:r>
            <w:r w:rsidRPr="00B8302B">
              <w:rPr>
                <w:sz w:val="24"/>
                <w:szCs w:val="24"/>
              </w:rPr>
              <w:fldChar w:fldCharType="separate"/>
            </w:r>
            <w:r w:rsidRPr="00B8302B">
              <w:t>2</w:t>
            </w:r>
            <w:r w:rsidRPr="00B8302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FD0D" w14:textId="6F2F4A77" w:rsidR="00D3742D" w:rsidRPr="00C243E3" w:rsidRDefault="00DA65A4" w:rsidP="00B8302B">
    <w:pPr>
      <w:pStyle w:val="Footer"/>
      <w:tabs>
        <w:tab w:val="clear" w:pos="9923"/>
        <w:tab w:val="right" w:pos="9638"/>
      </w:tabs>
      <w:jc w:val="right"/>
    </w:pPr>
    <w:fldSimple w:instr=" STYLEREF  Title  \* MERGEFORMAT ">
      <w:r w:rsidR="00A770E1">
        <w:t>Event Budget</w:t>
      </w:r>
    </w:fldSimple>
    <w:r w:rsidR="00B8302B">
      <w:tab/>
    </w:r>
    <w:sdt>
      <w:sdtPr>
        <w:id w:val="-694458246"/>
        <w:docPartObj>
          <w:docPartGallery w:val="Page Numbers (Bottom of Page)"/>
          <w:docPartUnique/>
        </w:docPartObj>
      </w:sdtPr>
      <w:sdtEndPr/>
      <w:sdtContent>
        <w:sdt>
          <w:sdtPr>
            <w:id w:val="1867402069"/>
            <w:docPartObj>
              <w:docPartGallery w:val="Page Numbers (Top of Page)"/>
              <w:docPartUnique/>
            </w:docPartObj>
          </w:sdtPr>
          <w:sdtEndPr/>
          <w:sdtContent>
            <w:r w:rsidR="00B8302B" w:rsidRPr="00B8302B">
              <w:t xml:space="preserve">Page </w:t>
            </w:r>
            <w:r w:rsidR="00B8302B" w:rsidRPr="00B8302B">
              <w:rPr>
                <w:sz w:val="24"/>
                <w:szCs w:val="24"/>
              </w:rPr>
              <w:fldChar w:fldCharType="begin"/>
            </w:r>
            <w:r w:rsidR="00B8302B" w:rsidRPr="00B8302B">
              <w:instrText xml:space="preserve"> PAGE </w:instrText>
            </w:r>
            <w:r w:rsidR="00B8302B" w:rsidRPr="00B8302B">
              <w:rPr>
                <w:sz w:val="24"/>
                <w:szCs w:val="24"/>
              </w:rPr>
              <w:fldChar w:fldCharType="separate"/>
            </w:r>
            <w:r w:rsidR="00B8302B">
              <w:rPr>
                <w:sz w:val="24"/>
                <w:szCs w:val="24"/>
              </w:rPr>
              <w:t>2</w:t>
            </w:r>
            <w:r w:rsidR="00B8302B" w:rsidRPr="00B8302B">
              <w:rPr>
                <w:sz w:val="24"/>
                <w:szCs w:val="24"/>
              </w:rPr>
              <w:fldChar w:fldCharType="end"/>
            </w:r>
            <w:r w:rsidR="00B8302B" w:rsidRPr="00B8302B">
              <w:t xml:space="preserve"> of </w:t>
            </w:r>
            <w:r w:rsidR="00B8302B" w:rsidRPr="00B8302B">
              <w:rPr>
                <w:sz w:val="24"/>
                <w:szCs w:val="24"/>
              </w:rPr>
              <w:fldChar w:fldCharType="begin"/>
            </w:r>
            <w:r w:rsidR="00B8302B" w:rsidRPr="00B8302B">
              <w:instrText xml:space="preserve"> NUMPAGES  </w:instrText>
            </w:r>
            <w:r w:rsidR="00B8302B" w:rsidRPr="00B8302B">
              <w:rPr>
                <w:sz w:val="24"/>
                <w:szCs w:val="24"/>
              </w:rPr>
              <w:fldChar w:fldCharType="separate"/>
            </w:r>
            <w:r w:rsidR="00B8302B">
              <w:rPr>
                <w:sz w:val="24"/>
                <w:szCs w:val="24"/>
              </w:rPr>
              <w:t>2</w:t>
            </w:r>
            <w:r w:rsidR="00B8302B" w:rsidRPr="00B8302B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2157" w14:textId="77777777" w:rsidR="00CC083A" w:rsidRDefault="00CC083A" w:rsidP="00A81A64">
      <w:pPr>
        <w:spacing w:after="0" w:line="240" w:lineRule="auto"/>
      </w:pPr>
      <w:r>
        <w:separator/>
      </w:r>
    </w:p>
  </w:footnote>
  <w:footnote w:type="continuationSeparator" w:id="0">
    <w:p w14:paraId="3EF64E63" w14:textId="77777777" w:rsidR="00CC083A" w:rsidRDefault="00CC083A" w:rsidP="00A8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5AA2" w14:textId="6895AD38" w:rsidR="00D3742D" w:rsidRDefault="003E0AB4" w:rsidP="00D15574">
    <w:pPr>
      <w:pStyle w:val="Header"/>
    </w:pPr>
    <w:r>
      <w:t>events &amp; festival</w:t>
    </w:r>
    <w:r w:rsidR="00A770E1">
      <w:t>s</w:t>
    </w:r>
    <w:r>
      <w:t xml:space="preserve"> sponsorship</w:t>
    </w:r>
  </w:p>
  <w:p w14:paraId="2AF2B5C5" w14:textId="77777777" w:rsidR="00D3742D" w:rsidRPr="00D15574" w:rsidRDefault="00D3742D" w:rsidP="00C243E3">
    <w:r>
      <w:rPr>
        <w:noProof/>
      </w:rPr>
      <w:drawing>
        <wp:anchor distT="0" distB="0" distL="114300" distR="114300" simplePos="0" relativeHeight="251659264" behindDoc="0" locked="1" layoutInCell="1" allowOverlap="1" wp14:anchorId="6E001CFB" wp14:editId="1564AFEA">
          <wp:simplePos x="0" y="0"/>
          <wp:positionH relativeFrom="page">
            <wp:posOffset>5663565</wp:posOffset>
          </wp:positionH>
          <wp:positionV relativeFrom="page">
            <wp:posOffset>370840</wp:posOffset>
          </wp:positionV>
          <wp:extent cx="1512000" cy="5940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685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5EF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B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3E7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6C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F42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70C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68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61AF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80753A"/>
    <w:multiLevelType w:val="multilevel"/>
    <w:tmpl w:val="5F2A4F8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7B0D0B"/>
    <w:multiLevelType w:val="multilevel"/>
    <w:tmpl w:val="B3F8C066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5C0591"/>
    <w:multiLevelType w:val="multilevel"/>
    <w:tmpl w:val="C15C95E0"/>
    <w:lvl w:ilvl="0">
      <w:start w:val="1"/>
      <w:numFmt w:val="bullet"/>
      <w:lvlText w:val="•"/>
      <w:lvlJc w:val="left"/>
      <w:pPr>
        <w:ind w:left="360" w:hanging="360"/>
      </w:pPr>
      <w:rPr>
        <w:rFonts w:ascii="Plain Light" w:hAnsi="Plain Light" w:hint="default"/>
        <w:color w:val="FFFFFF" w:themeColor="background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Plain Light" w:hAnsi="Plain Light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55EB3"/>
    <w:multiLevelType w:val="hybridMultilevel"/>
    <w:tmpl w:val="90F0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E4BB8"/>
    <w:multiLevelType w:val="hybridMultilevel"/>
    <w:tmpl w:val="2EB8AB82"/>
    <w:lvl w:ilvl="0" w:tplc="687493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8"/>
    <w:rsid w:val="00007405"/>
    <w:rsid w:val="00067A31"/>
    <w:rsid w:val="000E1C21"/>
    <w:rsid w:val="00136D10"/>
    <w:rsid w:val="001572D8"/>
    <w:rsid w:val="001864CE"/>
    <w:rsid w:val="00203A52"/>
    <w:rsid w:val="002307A6"/>
    <w:rsid w:val="00234C6C"/>
    <w:rsid w:val="00245741"/>
    <w:rsid w:val="0024631E"/>
    <w:rsid w:val="0024720C"/>
    <w:rsid w:val="00251C7E"/>
    <w:rsid w:val="002D0F37"/>
    <w:rsid w:val="002E6BD1"/>
    <w:rsid w:val="00302286"/>
    <w:rsid w:val="00304DFC"/>
    <w:rsid w:val="00312FB1"/>
    <w:rsid w:val="0035498B"/>
    <w:rsid w:val="0036605B"/>
    <w:rsid w:val="0037052C"/>
    <w:rsid w:val="00374B3A"/>
    <w:rsid w:val="003E0AB4"/>
    <w:rsid w:val="004744D4"/>
    <w:rsid w:val="00480BAC"/>
    <w:rsid w:val="00493AFD"/>
    <w:rsid w:val="00571153"/>
    <w:rsid w:val="005949FD"/>
    <w:rsid w:val="005A33A6"/>
    <w:rsid w:val="005A74CF"/>
    <w:rsid w:val="006270EE"/>
    <w:rsid w:val="00636A53"/>
    <w:rsid w:val="00644631"/>
    <w:rsid w:val="006457AA"/>
    <w:rsid w:val="00651F00"/>
    <w:rsid w:val="00692602"/>
    <w:rsid w:val="006B42DB"/>
    <w:rsid w:val="006C2857"/>
    <w:rsid w:val="006F7282"/>
    <w:rsid w:val="00752DDE"/>
    <w:rsid w:val="007A0B9F"/>
    <w:rsid w:val="007A68AF"/>
    <w:rsid w:val="00811753"/>
    <w:rsid w:val="00834B76"/>
    <w:rsid w:val="00862718"/>
    <w:rsid w:val="008B3A27"/>
    <w:rsid w:val="008E5EE7"/>
    <w:rsid w:val="008F62B5"/>
    <w:rsid w:val="00921EB0"/>
    <w:rsid w:val="009276AA"/>
    <w:rsid w:val="009631BD"/>
    <w:rsid w:val="009B522F"/>
    <w:rsid w:val="00A17C17"/>
    <w:rsid w:val="00A33FFF"/>
    <w:rsid w:val="00A52524"/>
    <w:rsid w:val="00A65CB1"/>
    <w:rsid w:val="00A66385"/>
    <w:rsid w:val="00A770E1"/>
    <w:rsid w:val="00A81A64"/>
    <w:rsid w:val="00AA4513"/>
    <w:rsid w:val="00AC19D8"/>
    <w:rsid w:val="00AF62BE"/>
    <w:rsid w:val="00B07F3A"/>
    <w:rsid w:val="00B15747"/>
    <w:rsid w:val="00B36879"/>
    <w:rsid w:val="00B8302B"/>
    <w:rsid w:val="00C243E3"/>
    <w:rsid w:val="00C3052A"/>
    <w:rsid w:val="00C64746"/>
    <w:rsid w:val="00CC083A"/>
    <w:rsid w:val="00CD6DB2"/>
    <w:rsid w:val="00CE299D"/>
    <w:rsid w:val="00D15574"/>
    <w:rsid w:val="00D229F7"/>
    <w:rsid w:val="00D3742D"/>
    <w:rsid w:val="00DA65A4"/>
    <w:rsid w:val="00DB337F"/>
    <w:rsid w:val="00DB3B60"/>
    <w:rsid w:val="00DE1239"/>
    <w:rsid w:val="00DF37CE"/>
    <w:rsid w:val="00E23487"/>
    <w:rsid w:val="00E24F8C"/>
    <w:rsid w:val="00E417F0"/>
    <w:rsid w:val="00E57D34"/>
    <w:rsid w:val="00E73693"/>
    <w:rsid w:val="00F05294"/>
    <w:rsid w:val="00F124DA"/>
    <w:rsid w:val="00F16814"/>
    <w:rsid w:val="00F42AE5"/>
    <w:rsid w:val="00F65276"/>
    <w:rsid w:val="00FB2F47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F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A6"/>
  </w:style>
  <w:style w:type="paragraph" w:styleId="Heading1">
    <w:name w:val="heading 1"/>
    <w:basedOn w:val="Normal"/>
    <w:next w:val="Normal"/>
    <w:link w:val="Heading1Char"/>
    <w:uiPriority w:val="9"/>
    <w:qFormat/>
    <w:rsid w:val="00E24F8C"/>
    <w:pPr>
      <w:keepNext/>
      <w:keepLines/>
      <w:spacing w:before="360" w:after="0" w:line="240" w:lineRule="auto"/>
      <w:outlineLvl w:val="0"/>
    </w:pPr>
    <w:rPr>
      <w:rFonts w:cstheme="minorHAnsi"/>
      <w:b/>
      <w:bCs/>
      <w:color w:val="00223E" w:themeColor="text2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CB1"/>
    <w:pPr>
      <w:keepNext/>
      <w:keepLines/>
      <w:spacing w:before="300" w:after="60"/>
      <w:outlineLvl w:val="1"/>
    </w:pPr>
    <w:rPr>
      <w:b/>
      <w:bCs/>
      <w:color w:val="00223E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CB1"/>
    <w:pPr>
      <w:keepNext/>
      <w:keepLines/>
      <w:spacing w:before="240"/>
      <w:outlineLvl w:val="2"/>
    </w:pPr>
    <w:rPr>
      <w:rFonts w:eastAsiaTheme="majorEastAsia" w:cstheme="minorHAnsi"/>
      <w:b/>
      <w:bCs/>
      <w:caps/>
      <w:color w:val="00223E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A3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589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BodyCopyandBullets">
    <w:name w:val="Body Copy (Body Copy and Bullets)"/>
    <w:basedOn w:val="Normal"/>
    <w:uiPriority w:val="99"/>
    <w:rsid w:val="009276AA"/>
    <w:pPr>
      <w:suppressAutoHyphens/>
      <w:autoSpaceDE w:val="0"/>
      <w:autoSpaceDN w:val="0"/>
      <w:adjustRightInd w:val="0"/>
      <w:spacing w:before="170" w:after="0" w:line="280" w:lineRule="atLeast"/>
      <w:textAlignment w:val="center"/>
    </w:pPr>
    <w:rPr>
      <w:rFonts w:ascii="ArialMT" w:hAnsi="ArialMT" w:cs="ArialMT"/>
      <w:color w:val="00223D"/>
      <w:lang w:val="en-US"/>
    </w:rPr>
  </w:style>
  <w:style w:type="paragraph" w:customStyle="1" w:styleId="BodyCopyFirstParagraphBodyCopyandBullets">
    <w:name w:val="Body Copy First Paragraph (Body Copy and Bullets)"/>
    <w:basedOn w:val="BodyCopyBodyCopyandBullets"/>
    <w:uiPriority w:val="99"/>
    <w:rsid w:val="009276AA"/>
    <w:rPr>
      <w:rFonts w:ascii="Arial-BoldMT" w:hAnsi="Arial-BoldMT" w:cs="Arial-BoldMT"/>
      <w:b/>
      <w:bCs/>
    </w:rPr>
  </w:style>
  <w:style w:type="paragraph" w:customStyle="1" w:styleId="BulletsBodyCopyandBullets">
    <w:name w:val="Bullets (Body Copy and Bullets)"/>
    <w:basedOn w:val="BodyCopyBodyCopyandBullets"/>
    <w:uiPriority w:val="99"/>
    <w:rsid w:val="009276AA"/>
    <w:pPr>
      <w:tabs>
        <w:tab w:val="left" w:pos="283"/>
      </w:tabs>
    </w:pPr>
  </w:style>
  <w:style w:type="paragraph" w:styleId="NoSpacing">
    <w:name w:val="No Spacing"/>
    <w:uiPriority w:val="1"/>
    <w:qFormat/>
    <w:rsid w:val="00D3742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A33A6"/>
    <w:rPr>
      <w:rFonts w:asciiTheme="majorHAnsi" w:eastAsiaTheme="majorEastAsia" w:hAnsiTheme="majorHAnsi" w:cstheme="majorBidi"/>
      <w:i/>
      <w:iCs/>
      <w:color w:val="358949" w:themeColor="accent1" w:themeShade="BF"/>
    </w:rPr>
  </w:style>
  <w:style w:type="paragraph" w:styleId="Title">
    <w:name w:val="Title"/>
    <w:basedOn w:val="Normal"/>
    <w:next w:val="Normal"/>
    <w:link w:val="TitleChar"/>
    <w:qFormat/>
    <w:rsid w:val="00E24F8C"/>
    <w:pPr>
      <w:spacing w:after="240"/>
    </w:pPr>
    <w:rPr>
      <w:b/>
      <w:bCs/>
      <w:color w:val="00223E" w:themeColor="text2"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E24F8C"/>
    <w:rPr>
      <w:b/>
      <w:bCs/>
      <w:color w:val="00223E" w:themeColor="text2"/>
      <w:sz w:val="28"/>
      <w:szCs w:val="26"/>
    </w:rPr>
  </w:style>
  <w:style w:type="paragraph" w:styleId="Subtitle">
    <w:name w:val="Subtitle"/>
    <w:basedOn w:val="Normal"/>
    <w:next w:val="Normal"/>
    <w:link w:val="SubtitleChar"/>
    <w:qFormat/>
    <w:rsid w:val="00D3742D"/>
    <w:pPr>
      <w:spacing w:after="240"/>
      <w:ind w:right="3400"/>
    </w:pPr>
    <w:rPr>
      <w:color w:val="00223E" w:themeColor="text2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3742D"/>
    <w:rPr>
      <w:color w:val="00223E" w:themeColor="text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4F8C"/>
    <w:rPr>
      <w:rFonts w:cstheme="minorHAnsi"/>
      <w:b/>
      <w:bCs/>
      <w:color w:val="00223E" w:themeColor="text2"/>
      <w:sz w:val="24"/>
      <w:szCs w:val="22"/>
    </w:rPr>
  </w:style>
  <w:style w:type="paragraph" w:styleId="TOCHeading">
    <w:name w:val="TOC Heading"/>
    <w:basedOn w:val="Normal"/>
    <w:next w:val="Normal"/>
    <w:uiPriority w:val="39"/>
    <w:unhideWhenUsed/>
    <w:rsid w:val="00E23487"/>
    <w:pPr>
      <w:ind w:left="3532"/>
    </w:pPr>
    <w:rPr>
      <w:rFonts w:asciiTheme="majorHAnsi" w:hAnsiTheme="majorHAnsi"/>
      <w:color w:val="00223E" w:themeColor="text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15574"/>
    <w:pPr>
      <w:tabs>
        <w:tab w:val="center" w:pos="4513"/>
        <w:tab w:val="right" w:pos="9026"/>
      </w:tabs>
      <w:spacing w:after="0" w:line="240" w:lineRule="auto"/>
    </w:pPr>
    <w:rPr>
      <w:b/>
      <w:bCs/>
      <w:caps/>
      <w:color w:val="00223E" w:themeColor="text2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15574"/>
    <w:rPr>
      <w:b/>
      <w:bCs/>
      <w:caps/>
      <w:color w:val="00223E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43E3"/>
    <w:pPr>
      <w:tabs>
        <w:tab w:val="right" w:pos="9923"/>
      </w:tabs>
      <w:spacing w:after="0" w:line="240" w:lineRule="auto"/>
      <w:jc w:val="center"/>
    </w:pPr>
    <w:rPr>
      <w:noProof/>
      <w:color w:val="00223E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43E3"/>
    <w:rPr>
      <w:noProof/>
      <w:color w:val="00223E" w:themeColor="text2"/>
      <w:sz w:val="16"/>
      <w:szCs w:val="16"/>
    </w:rPr>
  </w:style>
  <w:style w:type="paragraph" w:customStyle="1" w:styleId="IntroPara">
    <w:name w:val="Intro Para"/>
    <w:basedOn w:val="Normal"/>
    <w:uiPriority w:val="2"/>
    <w:qFormat/>
    <w:rsid w:val="005A33A6"/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5CB1"/>
    <w:rPr>
      <w:b/>
      <w:bCs/>
      <w:color w:val="00223E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A65CB1"/>
    <w:rPr>
      <w:rFonts w:eastAsiaTheme="majorEastAsia" w:cstheme="minorHAnsi"/>
      <w:b/>
      <w:bCs/>
      <w:caps/>
      <w:color w:val="00223E" w:themeColor="text2"/>
    </w:rPr>
  </w:style>
  <w:style w:type="paragraph" w:customStyle="1" w:styleId="Breakout">
    <w:name w:val="Breakout"/>
    <w:basedOn w:val="Normal"/>
    <w:rsid w:val="00AC19D8"/>
    <w:pPr>
      <w:spacing w:before="840" w:after="240" w:line="540" w:lineRule="exact"/>
    </w:pPr>
    <w:rPr>
      <w:rFonts w:asciiTheme="majorHAnsi" w:hAnsiTheme="majorHAnsi"/>
      <w:color w:val="00223E" w:themeColor="text2"/>
      <w:sz w:val="40"/>
      <w:szCs w:val="40"/>
    </w:rPr>
  </w:style>
  <w:style w:type="table" w:customStyle="1" w:styleId="MidCoastTable01">
    <w:name w:val="MidCoast Table 01"/>
    <w:basedOn w:val="TableNormal"/>
    <w:uiPriority w:val="99"/>
    <w:rsid w:val="00234C6C"/>
    <w:pPr>
      <w:spacing w:before="120"/>
    </w:pPr>
    <w:tblPr>
      <w:tblStyleRowBandSize w:val="1"/>
      <w:tblStyleColBandSize w:val="1"/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AF6FA"/>
    </w:tcPr>
    <w:tblStylePr w:type="firstRow">
      <w:pPr>
        <w:wordWrap/>
        <w:spacing w:beforeLines="0" w:before="0" w:beforeAutospacing="0" w:afterLines="0" w:after="0" w:afterAutospacing="0"/>
      </w:pPr>
      <w:rPr>
        <w:b/>
        <w:caps/>
        <w:smallCaps w:val="0"/>
        <w:color w:val="FFFFFF" w:themeColor="background1"/>
        <w:sz w:val="32"/>
      </w:rPr>
      <w:tblPr/>
      <w:tcPr>
        <w:shd w:val="clear" w:color="auto" w:fill="00223E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EFF5" w:themeFill="background2"/>
      </w:tcPr>
    </w:tblStylePr>
    <w:tblStylePr w:type="band1Horz">
      <w:tblPr/>
      <w:tcPr>
        <w:shd w:val="clear" w:color="auto" w:fill="D8EFF5" w:themeFill="background2"/>
      </w:tcPr>
    </w:tblStylePr>
  </w:style>
  <w:style w:type="table" w:styleId="TableGrid">
    <w:name w:val="Table Grid"/>
    <w:basedOn w:val="TableNormal"/>
    <w:uiPriority w:val="39"/>
    <w:rsid w:val="0096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dCoastTable02">
    <w:name w:val="MidCoast Table 02"/>
    <w:basedOn w:val="TableNormal"/>
    <w:uiPriority w:val="99"/>
    <w:rsid w:val="00234C6C"/>
    <w:pPr>
      <w:spacing w:before="120"/>
    </w:pPr>
    <w:tblPr>
      <w:tblStyleRowBandSize w:val="1"/>
      <w:tblStyleColBandSize w:val="1"/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AF6FA"/>
    </w:tcPr>
    <w:tblStylePr w:type="firstRow">
      <w:pPr>
        <w:wordWrap/>
        <w:spacing w:beforeLines="0" w:before="0" w:beforeAutospacing="0" w:afterLines="0" w:after="0" w:afterAutospacing="0"/>
      </w:pPr>
      <w:rPr>
        <w:b/>
        <w:caps/>
        <w:smallCaps w:val="0"/>
        <w:color w:val="FFFFFF" w:themeColor="background1"/>
      </w:rPr>
      <w:tblPr/>
      <w:tcPr>
        <w:shd w:val="clear" w:color="auto" w:fill="00223E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EFF5" w:themeFill="background2"/>
      </w:tcPr>
    </w:tblStylePr>
    <w:tblStylePr w:type="band1Horz">
      <w:tblPr/>
      <w:tcPr>
        <w:shd w:val="clear" w:color="auto" w:fill="D8EFF5" w:themeFill="background2"/>
      </w:tcPr>
    </w:tblStylePr>
  </w:style>
  <w:style w:type="paragraph" w:styleId="ListBullet">
    <w:name w:val="List Bullet"/>
    <w:basedOn w:val="Normal"/>
    <w:uiPriority w:val="99"/>
    <w:unhideWhenUsed/>
    <w:qFormat/>
    <w:rsid w:val="007A0B9F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9B522F"/>
    <w:pPr>
      <w:numPr>
        <w:ilvl w:val="1"/>
        <w:numId w:val="1"/>
      </w:numPr>
    </w:pPr>
  </w:style>
  <w:style w:type="paragraph" w:styleId="ListBullet3">
    <w:name w:val="List Bullet 3"/>
    <w:basedOn w:val="Normal"/>
    <w:uiPriority w:val="99"/>
    <w:unhideWhenUsed/>
    <w:qFormat/>
    <w:rsid w:val="00AF62BE"/>
    <w:pPr>
      <w:numPr>
        <w:ilvl w:val="2"/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57D34"/>
    <w:pPr>
      <w:tabs>
        <w:tab w:val="right" w:pos="10194"/>
      </w:tabs>
      <w:spacing w:after="100"/>
      <w:ind w:left="3532"/>
    </w:pPr>
  </w:style>
  <w:style w:type="character" w:styleId="Hyperlink">
    <w:name w:val="Hyperlink"/>
    <w:basedOn w:val="DefaultParagraphFont"/>
    <w:uiPriority w:val="99"/>
    <w:unhideWhenUsed/>
    <w:rsid w:val="00E57D34"/>
    <w:rPr>
      <w:color w:val="00223E" w:themeColor="hyperlink"/>
      <w:u w:val="single"/>
    </w:rPr>
  </w:style>
  <w:style w:type="table" w:customStyle="1" w:styleId="MidCoastTable03-Blank">
    <w:name w:val="MidCoast Table 03 - Blank"/>
    <w:basedOn w:val="TableNormal"/>
    <w:uiPriority w:val="99"/>
    <w:rsid w:val="00DB337F"/>
    <w:tblPr>
      <w:tblCellMar>
        <w:left w:w="0" w:type="dxa"/>
        <w:right w:w="0" w:type="dxa"/>
      </w:tblCellMar>
    </w:tblPr>
  </w:style>
  <w:style w:type="paragraph" w:customStyle="1" w:styleId="ImageCaption">
    <w:name w:val="Image Caption"/>
    <w:basedOn w:val="Normal"/>
    <w:rsid w:val="00DB337F"/>
    <w:pPr>
      <w:ind w:left="1560"/>
    </w:pPr>
    <w:rPr>
      <w:i/>
      <w:iCs/>
      <w:sz w:val="16"/>
      <w:szCs w:val="16"/>
    </w:rPr>
  </w:style>
  <w:style w:type="paragraph" w:customStyle="1" w:styleId="URL">
    <w:name w:val="URL"/>
    <w:basedOn w:val="Normal"/>
    <w:rsid w:val="00FE2B7B"/>
    <w:pPr>
      <w:spacing w:after="0"/>
    </w:pPr>
    <w:rPr>
      <w:b/>
      <w:bCs/>
      <w:color w:val="00223E" w:themeColor="text2"/>
    </w:rPr>
  </w:style>
  <w:style w:type="paragraph" w:styleId="ListNumber">
    <w:name w:val="List Number"/>
    <w:basedOn w:val="Normal"/>
    <w:uiPriority w:val="99"/>
    <w:unhideWhenUsed/>
    <w:rsid w:val="005949FD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5949FD"/>
    <w:pPr>
      <w:numPr>
        <w:ilvl w:val="1"/>
        <w:numId w:val="6"/>
      </w:numPr>
    </w:pPr>
  </w:style>
  <w:style w:type="paragraph" w:styleId="ListNumber3">
    <w:name w:val="List Number 3"/>
    <w:basedOn w:val="Normal"/>
    <w:uiPriority w:val="99"/>
    <w:unhideWhenUsed/>
    <w:rsid w:val="005949FD"/>
    <w:pPr>
      <w:numPr>
        <w:ilvl w:val="2"/>
        <w:numId w:val="6"/>
      </w:numPr>
    </w:pPr>
  </w:style>
  <w:style w:type="paragraph" w:styleId="ListParagraph">
    <w:name w:val="List Paragraph"/>
    <w:basedOn w:val="Normal"/>
    <w:uiPriority w:val="34"/>
    <w:rsid w:val="004744D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dCoast Council">
      <a:dk1>
        <a:sysClr val="windowText" lastClr="000000"/>
      </a:dk1>
      <a:lt1>
        <a:sysClr val="window" lastClr="FFFFFF"/>
      </a:lt1>
      <a:dk2>
        <a:srgbClr val="00223E"/>
      </a:dk2>
      <a:lt2>
        <a:srgbClr val="D8EFF5"/>
      </a:lt2>
      <a:accent1>
        <a:srgbClr val="47B862"/>
      </a:accent1>
      <a:accent2>
        <a:srgbClr val="F26122"/>
      </a:accent2>
      <a:accent3>
        <a:srgbClr val="00BFDA"/>
      </a:accent3>
      <a:accent4>
        <a:srgbClr val="00223E"/>
      </a:accent4>
      <a:accent5>
        <a:srgbClr val="4B7796"/>
      </a:accent5>
      <a:accent6>
        <a:srgbClr val="939598"/>
      </a:accent6>
      <a:hlink>
        <a:srgbClr val="00223E"/>
      </a:hlink>
      <a:folHlink>
        <a:srgbClr val="00223E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Template" ma:contentTypeID="0x010100C6A6592D602D421D904400BD00A23BE700C3D0A48646AB9243B6F8F61451670A90" ma:contentTypeVersion="2" ma:contentTypeDescription="" ma:contentTypeScope="" ma:versionID="9efca7a08e92c589839a560c1fa71f04">
  <xsd:schema xmlns:xsd="http://www.w3.org/2001/XMLSchema" xmlns:xs="http://www.w3.org/2001/XMLSchema" xmlns:p="http://schemas.microsoft.com/office/2006/metadata/properties" xmlns:ns2="7715cab1-1d9c-450c-98b7-4117dcbaeb0f" targetNamespace="http://schemas.microsoft.com/office/2006/metadata/properties" ma:root="true" ma:fieldsID="9cd1d9242404d6f05e3a9fc221b0380f" ns2:_="">
    <xsd:import namespace="7715cab1-1d9c-450c-98b7-4117dcbaeb0f"/>
    <xsd:element name="properties">
      <xsd:complexType>
        <xsd:sequence>
          <xsd:element name="documentManagement">
            <xsd:complexType>
              <xsd:all>
                <xsd:element ref="ns2:f4be850ec5204d1caed01435c59d9240" minOccurs="0"/>
                <xsd:element ref="ns2:TaxCatchAll" minOccurs="0"/>
                <xsd:element ref="ns2:TaxCatchAllLabel" minOccurs="0"/>
                <xsd:element ref="ns2:ha1121b507704b3e99a79f165e2225aa" minOccurs="0"/>
                <xsd:element ref="ns2:ant_ExpiryDate" minOccurs="0"/>
                <xsd:element ref="ns2:a9fe1afe0fd549249891f603b6e54a6b" minOccurs="0"/>
                <xsd:element ref="ns2:ant_ReviewPeriod" minOccurs="0"/>
                <xsd:element ref="ns2:g7feaf4a884a45aaa8206a81e7b89541" minOccurs="0"/>
                <xsd:element ref="ns2:ic34c1facebd4c7f965129d781d0d070" minOccurs="0"/>
                <xsd:element ref="ns2:e9a3e55353f641c3b32f3a0893db1d1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5cab1-1d9c-450c-98b7-4117dcbaeb0f" elementFormDefault="qualified">
    <xsd:import namespace="http://schemas.microsoft.com/office/2006/documentManagement/types"/>
    <xsd:import namespace="http://schemas.microsoft.com/office/infopath/2007/PartnerControls"/>
    <xsd:element name="f4be850ec5204d1caed01435c59d9240" ma:index="8" ma:taxonomy="true" ma:internalName="f4be850ec5204d1caed01435c59d9240" ma:taxonomyFieldName="ant_BusinessDepartment" ma:displayName="Business Team" ma:readOnly="false" ma:fieldId="{f4be850e-c520-4d1c-aed0-1435c59d9240}" ma:taxonomyMulti="true" ma:sspId="4c08f986-0e00-42fe-aff1-f64225e4ff11" ma:termSetId="40302f19-cd25-4605-8c1c-684e30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ba592cf-ae3d-4d5d-bcfb-2439ebd59078}" ma:internalName="TaxCatchAll" ma:showField="CatchAllData" ma:web="7715cab1-1d9c-450c-98b7-4117dcba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ba592cf-ae3d-4d5d-bcfb-2439ebd59078}" ma:internalName="TaxCatchAllLabel" ma:readOnly="true" ma:showField="CatchAllDataLabel" ma:web="7715cab1-1d9c-450c-98b7-4117dcba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1121b507704b3e99a79f165e2225aa" ma:index="12" ma:taxonomy="true" ma:internalName="ha1121b507704b3e99a79f165e2225aa" ma:taxonomyFieldName="ant_Classification" ma:displayName="Classification" ma:readOnly="false" ma:fieldId="{1a1121b5-0770-4b3e-99a7-9f165e2225aa}" ma:sspId="4c08f986-0e00-42fe-aff1-f64225e4ff11" ma:termSetId="5a816784-851b-4483-a327-91383c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nt_ExpiryDate" ma:index="14" nillable="true" ma:displayName="Expiry Date" ma:format="DateOnly" ma:internalName="ant_ExpiryDate" ma:readOnly="false">
      <xsd:simpleType>
        <xsd:restriction base="dms:DateTime"/>
      </xsd:simpleType>
    </xsd:element>
    <xsd:element name="a9fe1afe0fd549249891f603b6e54a6b" ma:index="15" nillable="true" ma:taxonomy="true" ma:internalName="a9fe1afe0fd549249891f603b6e54a6b" ma:taxonomyFieldName="ant_Status" ma:displayName="Approval Status" ma:readOnly="false" ma:fieldId="{a9fe1afe-0fd5-4924-9891-f603b6e54a6b}" ma:sspId="4c08f986-0e00-42fe-aff1-f64225e4ff11" ma:termSetId="dfafeeac-e726-4fc8-94aa-bf1b7c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nt_ReviewPeriod" ma:index="17" nillable="true" ma:displayName="Next Review Date" ma:format="DateOnly" ma:internalName="ant_ReviewPeriod" ma:readOnly="false">
      <xsd:simpleType>
        <xsd:restriction base="dms:DateTime"/>
      </xsd:simpleType>
    </xsd:element>
    <xsd:element name="g7feaf4a884a45aaa8206a81e7b89541" ma:index="18" ma:taxonomy="true" ma:internalName="g7feaf4a884a45aaa8206a81e7b89541" ma:taxonomyFieldName="ant_TemplateType" ma:displayName="Template Type" ma:readOnly="false" ma:fieldId="{07feaf4a-884a-45aa-a820-6a81e7b89541}" ma:sspId="4c08f986-0e00-42fe-aff1-f64225e4ff11" ma:termSetId="8206feee-18aa-4247-b678-54c4ab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34c1facebd4c7f965129d781d0d070" ma:index="20" nillable="true" ma:taxonomy="true" ma:internalName="ic34c1facebd4c7f965129d781d0d070" ma:taxonomyFieldName="ant_Function" ma:displayName="Function" ma:readOnly="false" ma:fieldId="{2c34c1fa-cebd-4c7f-9651-29d781d0d070}" ma:taxonomyMulti="true" ma:sspId="4c08f986-0e00-42fe-aff1-f64225e4ff11" ma:termSetId="2e22471b-5560-41bf-a6f2-6fcbae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a3e55353f641c3b32f3a0893db1d1d" ma:index="22" nillable="true" ma:taxonomy="true" ma:internalName="e9a3e55353f641c3b32f3a0893db1d1d" ma:taxonomyFieldName="ant_TargetAudiences" ma:displayName="Target Audience" ma:readOnly="false" ma:fieldId="{e9a3e553-53f6-41c3-b32f-3a0893db1d1d}" ma:taxonomyMulti="true" ma:sspId="4c08f986-0e00-42fe-aff1-f64225e4ff11" ma:termSetId="03cf7a80-80b5-4f3d-9ea5-46eb3e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t_ExpiryDate xmlns="7715cab1-1d9c-450c-98b7-4117dcbaeb0f" xsi:nil="true"/>
    <g7feaf4a884a45aaa8206a81e7b89541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 Notes</TermName>
          <TermId xmlns="http://schemas.microsoft.com/office/infopath/2007/PartnerControls">f679b72b-aeed-42f9-80af-c7ad58aa4734</TermId>
        </TermInfo>
      </Terms>
    </g7feaf4a884a45aaa8206a81e7b89541>
    <ant_ReviewPeriod xmlns="7715cab1-1d9c-450c-98b7-4117dcbaeb0f" xsi:nil="true"/>
    <ic34c1facebd4c7f965129d781d0d070 xmlns="7715cab1-1d9c-450c-98b7-4117dcbaeb0f">
      <Terms xmlns="http://schemas.microsoft.com/office/infopath/2007/PartnerControls"/>
    </ic34c1facebd4c7f965129d781d0d070>
    <ha1121b507704b3e99a79f165e2225aa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fe17e8b3-349b-4692-a56d-183a701e2279</TermId>
        </TermInfo>
      </Terms>
    </ha1121b507704b3e99a79f165e2225aa>
    <a9fe1afe0fd549249891f603b6e54a6b xmlns="7715cab1-1d9c-450c-98b7-4117dcbaeb0f">
      <Terms xmlns="http://schemas.microsoft.com/office/infopath/2007/PartnerControls"/>
    </a9fe1afe0fd549249891f603b6e54a6b>
    <TaxCatchAll xmlns="7715cab1-1d9c-450c-98b7-4117dcbaeb0f">
      <Value>49</Value>
      <Value>32</Value>
      <Value>35</Value>
    </TaxCatchAll>
    <e9a3e55353f641c3b32f3a0893db1d1d xmlns="7715cab1-1d9c-450c-98b7-4117dcbaeb0f">
      <Terms xmlns="http://schemas.microsoft.com/office/infopath/2007/PartnerControls"/>
    </e9a3e55353f641c3b32f3a0893db1d1d>
    <f4be850ec5204d1caed01435c59d9240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＆ Communications</TermName>
          <TermId xmlns="http://schemas.microsoft.com/office/infopath/2007/PartnerControls">e0680f65-672b-4a97-b0d2-0dda8669e7f5</TermId>
        </TermInfo>
      </Terms>
    </f4be850ec5204d1caed01435c59d924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E41B-94FB-443A-8E20-F213B0F26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8AE85-61FE-4DE9-A880-38B26D72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5cab1-1d9c-450c-98b7-4117dcba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630AB-02EF-43D2-A25F-C24E153B9762}">
  <ds:schemaRefs>
    <ds:schemaRef ds:uri="http://schemas.microsoft.com/office/2006/documentManagement/types"/>
    <ds:schemaRef ds:uri="http://purl.org/dc/elements/1.1/"/>
    <ds:schemaRef ds:uri="7715cab1-1d9c-450c-98b7-4117dcbaeb0f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A44099-6B1D-4539-8E89-DFD65480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notes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notes</dc:title>
  <dc:subject/>
  <dc:creator/>
  <cp:keywords/>
  <dc:description/>
  <cp:lastModifiedBy/>
  <cp:revision>1</cp:revision>
  <dcterms:created xsi:type="dcterms:W3CDTF">2023-02-22T22:54:00Z</dcterms:created>
  <dcterms:modified xsi:type="dcterms:W3CDTF">2023-02-22T23:12:00Z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0x010100C6A6592D602D421D904400BD00A23BE700C3D0A48646AB9243B6F8F61451670A90</vt:lpwstr>
  </property>
  <property fmtid="{D5CDD505-2E9C-101B-9397-08002B2CF9AE}" pid="3" name="ant_Classification">
    <vt:lpwstr>32;#Internal|fe17e8b3-349b-4692-a56d-183a701e2279</vt:lpwstr>
  </property>
  <property fmtid="{D5CDD505-2E9C-101B-9397-08002B2CF9AE}" pid="4" name="ant_TargetAudiences">
    <vt:lpwstr/>
  </property>
  <property fmtid="{D5CDD505-2E9C-101B-9397-08002B2CF9AE}" pid="5" name="ant_BusinessDepartment">
    <vt:lpwstr>35;#Engagement ＆ Communications|e0680f65-672b-4a97-b0d2-0dda8669e7f5</vt:lpwstr>
  </property>
  <property fmtid="{D5CDD505-2E9C-101B-9397-08002B2CF9AE}" pid="6" name="ant_TemplateType">
    <vt:lpwstr>49;#Briefing Notes|f679b72b-aeed-42f9-80af-c7ad58aa4734</vt:lpwstr>
  </property>
  <property fmtid="{D5CDD505-2E9C-101B-9397-08002B2CF9AE}" pid="7" name="ant_Function">
    <vt:lpwstr/>
  </property>
  <property fmtid="{D5CDD505-2E9C-101B-9397-08002B2CF9AE}" pid="8" name="ant_Status">
    <vt:lpwstr/>
  </property>
</Properties>
</file>